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Dear Parents and Carers</w:t>
      </w:r>
    </w:p>
    <w:p w:rsidR="00D8153D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We are excited to announce that we will be moving our 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Management Information System (</w:t>
      </w: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MIS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)</w:t>
      </w: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to Arbor in 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September 2024.</w:t>
      </w:r>
    </w:p>
    <w:p w:rsidR="00236C5A" w:rsidRP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Adopting Arbor will allow us to communicate with you more efficiently and bring all core school data and workflows into one system.</w:t>
      </w:r>
    </w:p>
    <w:p w:rsidR="00236C5A" w:rsidRP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We are really looking forward to getting started with Arbor and</w:t>
      </w:r>
      <w:r w:rsidR="00D8153D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would like to</w:t>
      </w: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invite all </w:t>
      </w:r>
      <w:r w:rsidR="00D8153D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of </w:t>
      </w: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our parents </w:t>
      </w:r>
      <w:r w:rsidR="00D8153D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and carers </w:t>
      </w: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to familiarise themselves using the link below.</w:t>
      </w:r>
    </w:p>
    <w:p w:rsidR="00236C5A" w:rsidRPr="00091B0F" w:rsidRDefault="00EF17DD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hyperlink r:id="rId8" w:tgtFrame="_blank" w:history="1">
        <w:r w:rsidR="00236C5A" w:rsidRPr="00091B0F">
          <w:rPr>
            <w:rFonts w:ascii="Arial" w:eastAsia="Times New Roman" w:hAnsi="Arial" w:cs="Arial"/>
            <w:color w:val="00B050"/>
            <w:sz w:val="24"/>
            <w:szCs w:val="24"/>
            <w:u w:val="single"/>
            <w:lang w:eastAsia="en-GB"/>
          </w:rPr>
          <w:t>Getting started - Log into the Parent Portal and the Parent App</w:t>
        </w:r>
      </w:hyperlink>
    </w:p>
    <w:p w:rsidR="00236C5A" w:rsidRPr="00091B0F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Arbor also offers access to many training resources which are completely free for you to make the most of! These can all be found </w:t>
      </w:r>
      <w:hyperlink r:id="rId9" w:tgtFrame="_blank" w:history="1">
        <w:r w:rsidRPr="00091B0F">
          <w:rPr>
            <w:rFonts w:ascii="Arial" w:eastAsia="Times New Roman" w:hAnsi="Arial" w:cs="Arial"/>
            <w:color w:val="00B050"/>
            <w:sz w:val="24"/>
            <w:szCs w:val="24"/>
            <w:u w:val="single"/>
            <w:lang w:eastAsia="en-GB"/>
          </w:rPr>
          <w:t>here</w:t>
        </w:r>
      </w:hyperlink>
      <w:r w:rsidRPr="00091B0F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.</w:t>
      </w:r>
    </w:p>
    <w:p w:rsidR="00610684" w:rsidRPr="00610684" w:rsidRDefault="00610684" w:rsidP="006106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An</w:t>
      </w: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account 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has been set up for you.</w:t>
      </w: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To finish creating your account you just need to set a password. Your username is the email address we've sent this email to.</w:t>
      </w:r>
    </w:p>
    <w:p w:rsidR="00610684" w:rsidRPr="00610684" w:rsidRDefault="00610684" w:rsidP="006106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Go to</w:t>
      </w:r>
      <w:r w:rsidRPr="00091B0F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 </w:t>
      </w:r>
      <w:hyperlink r:id="rId10" w:history="1">
        <w:r w:rsidRPr="00091B0F">
          <w:rPr>
            <w:rFonts w:ascii="Arial" w:eastAsia="Times New Roman" w:hAnsi="Arial" w:cs="Arial"/>
            <w:color w:val="00B050"/>
            <w:sz w:val="24"/>
            <w:szCs w:val="24"/>
            <w:u w:val="single"/>
            <w:lang w:eastAsia="en-GB"/>
          </w:rPr>
          <w:t>https://login.arbor.sc</w:t>
        </w:r>
      </w:hyperlink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and click </w:t>
      </w:r>
      <w:r w:rsidRPr="00610684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Forgot your password?</w:t>
      </w: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to finish setting up your account. </w:t>
      </w:r>
    </w:p>
    <w:p w:rsidR="00610684" w:rsidRDefault="00610684" w:rsidP="006106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The </w:t>
      </w:r>
      <w:r w:rsidRPr="00610684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Parent App</w:t>
      </w:r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 can be downloaded from either the </w:t>
      </w:r>
      <w:proofErr w:type="spellStart"/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Playstore</w:t>
      </w:r>
      <w:proofErr w:type="spellEnd"/>
      <w:r w:rsidRPr="0061068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on android phones or the Apple Store on iPhones. </w:t>
      </w:r>
    </w:p>
    <w:p w:rsidR="00D8153D" w:rsidRPr="00610684" w:rsidRDefault="00D8153D" w:rsidP="006106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>Please note, all parents and carers will have needed to have set up their new account before 1</w:t>
      </w:r>
      <w:r w:rsidRPr="00D8153D">
        <w:rPr>
          <w:rFonts w:ascii="Arial" w:eastAsia="Times New Roman" w:hAnsi="Arial" w:cs="Arial"/>
          <w:color w:val="4A4A49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 xml:space="preserve"> September 2024 so that we can continue to communicate with you via our school systems.</w:t>
      </w:r>
    </w:p>
    <w:p w:rsidR="00236C5A" w:rsidRP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We hope you are looking forward to using this new feature as much as we are!</w:t>
      </w:r>
    </w:p>
    <w:p w:rsid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236C5A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If you have any queries please contact 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the school office</w:t>
      </w:r>
    </w:p>
    <w:p w:rsidR="00236C5A" w:rsidRDefault="00236C5A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>Yours sincerely</w:t>
      </w:r>
    </w:p>
    <w:p w:rsidR="00D8153D" w:rsidRDefault="00D8153D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4A4A49"/>
          <w:sz w:val="24"/>
          <w:szCs w:val="24"/>
          <w:lang w:eastAsia="en-GB"/>
        </w:rPr>
        <w:drawing>
          <wp:inline distT="0" distB="0" distL="0" distR="0">
            <wp:extent cx="1240403" cy="3445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cysi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167" cy="3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5A" w:rsidRDefault="00AC5E3C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>Mrs L Wilby</w:t>
      </w:r>
    </w:p>
    <w:p w:rsidR="00AC5E3C" w:rsidRDefault="00AC5E3C" w:rsidP="00236C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>Executive Headteacher</w:t>
      </w:r>
    </w:p>
    <w:p w:rsidR="00486AF2" w:rsidRPr="00E30464" w:rsidRDefault="00AC5E3C" w:rsidP="00E304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A4A49"/>
          <w:sz w:val="24"/>
          <w:szCs w:val="24"/>
          <w:lang w:eastAsia="en-GB"/>
        </w:rPr>
        <w:t>The Solent Schools</w:t>
      </w:r>
    </w:p>
    <w:sectPr w:rsidR="00486AF2" w:rsidRPr="00E30464" w:rsidSect="00FA08C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5A" w:rsidRDefault="00236C5A" w:rsidP="0068122B">
      <w:pPr>
        <w:spacing w:after="0" w:line="240" w:lineRule="auto"/>
      </w:pPr>
      <w:r>
        <w:separator/>
      </w:r>
    </w:p>
  </w:endnote>
  <w:endnote w:type="continuationSeparator" w:id="0">
    <w:p w:rsidR="00236C5A" w:rsidRDefault="00236C5A" w:rsidP="0068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79" w:rsidRDefault="002F2079" w:rsidP="007C2391">
    <w:pPr>
      <w:pStyle w:val="Footer"/>
      <w:jc w:val="center"/>
      <w:rPr>
        <w:rFonts w:cstheme="minorHAnsi"/>
        <w:sz w:val="12"/>
        <w:szCs w:val="12"/>
      </w:rPr>
    </w:pPr>
  </w:p>
  <w:p w:rsidR="002F2079" w:rsidRDefault="002F2079" w:rsidP="007C2391">
    <w:pPr>
      <w:pStyle w:val="Footer"/>
      <w:jc w:val="center"/>
      <w:rPr>
        <w:rFonts w:cstheme="minorHAnsi"/>
        <w:sz w:val="12"/>
        <w:szCs w:val="12"/>
      </w:rPr>
    </w:pPr>
  </w:p>
  <w:p w:rsidR="002F2079" w:rsidRDefault="002F2079" w:rsidP="007C2391">
    <w:pPr>
      <w:pStyle w:val="Footer"/>
      <w:jc w:val="center"/>
      <w:rPr>
        <w:rFonts w:cstheme="minorHAnsi"/>
        <w:sz w:val="12"/>
        <w:szCs w:val="12"/>
      </w:rPr>
    </w:pPr>
  </w:p>
  <w:p w:rsidR="002F2079" w:rsidRPr="00C333AF" w:rsidRDefault="002F2079" w:rsidP="007C2391">
    <w:pPr>
      <w:pStyle w:val="Footer"/>
      <w:jc w:val="center"/>
      <w:rPr>
        <w:rFonts w:cstheme="minorHAnsi"/>
        <w:sz w:val="12"/>
        <w:szCs w:val="12"/>
      </w:rPr>
    </w:pPr>
    <w:r w:rsidRPr="00C333AF">
      <w:rPr>
        <w:rFonts w:cstheme="minorHAnsi"/>
        <w:noProof/>
        <w:color w:val="7F7F7F" w:themeColor="text1" w:themeTint="80"/>
        <w:sz w:val="8"/>
        <w:szCs w:val="8"/>
      </w:rPr>
      <w:drawing>
        <wp:anchor distT="0" distB="0" distL="114300" distR="114300" simplePos="0" relativeHeight="251658752" behindDoc="1" locked="0" layoutInCell="1" allowOverlap="1" wp14:anchorId="47C0B579" wp14:editId="312B35D7">
          <wp:simplePos x="0" y="0"/>
          <wp:positionH relativeFrom="column">
            <wp:posOffset>674014</wp:posOffset>
          </wp:positionH>
          <wp:positionV relativeFrom="paragraph">
            <wp:posOffset>-256845</wp:posOffset>
          </wp:positionV>
          <wp:extent cx="744593" cy="6950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-De-Curci-Trust-icon-rgb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93" cy="69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12"/>
        <w:szCs w:val="12"/>
      </w:rPr>
      <w:t xml:space="preserve">                                       </w:t>
    </w:r>
    <w:r w:rsidRPr="00C333AF">
      <w:rPr>
        <w:rFonts w:cstheme="minorHAnsi"/>
        <w:sz w:val="12"/>
        <w:szCs w:val="12"/>
      </w:rPr>
      <w:t xml:space="preserve">Solent </w:t>
    </w:r>
    <w:r>
      <w:rPr>
        <w:rFonts w:cstheme="minorHAnsi"/>
        <w:sz w:val="12"/>
        <w:szCs w:val="12"/>
      </w:rPr>
      <w:t>Infant School and Solent Junior</w:t>
    </w:r>
    <w:r w:rsidRPr="00C333AF">
      <w:rPr>
        <w:rFonts w:cstheme="minorHAnsi"/>
        <w:sz w:val="12"/>
        <w:szCs w:val="12"/>
      </w:rPr>
      <w:t xml:space="preserve"> School </w:t>
    </w:r>
    <w:r>
      <w:rPr>
        <w:rFonts w:cstheme="minorHAnsi"/>
        <w:sz w:val="12"/>
        <w:szCs w:val="12"/>
      </w:rPr>
      <w:t>are</w:t>
    </w:r>
    <w:r w:rsidRPr="00C333AF">
      <w:rPr>
        <w:rFonts w:cstheme="minorHAnsi"/>
        <w:sz w:val="12"/>
        <w:szCs w:val="12"/>
      </w:rPr>
      <w:t xml:space="preserve"> business name</w:t>
    </w:r>
    <w:r>
      <w:rPr>
        <w:rFonts w:cstheme="minorHAnsi"/>
        <w:sz w:val="12"/>
        <w:szCs w:val="12"/>
      </w:rPr>
      <w:t>s</w:t>
    </w:r>
    <w:r w:rsidRPr="00C333AF">
      <w:rPr>
        <w:rFonts w:cstheme="minorHAnsi"/>
        <w:sz w:val="12"/>
        <w:szCs w:val="12"/>
      </w:rPr>
      <w:t xml:space="preserve"> used by The De Curci Trust | Company number 10646541</w:t>
    </w:r>
  </w:p>
  <w:p w:rsidR="002F2079" w:rsidRPr="0068122B" w:rsidRDefault="002F2079" w:rsidP="00681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20"/>
      <w:gridCol w:w="6512"/>
    </w:tblGrid>
    <w:tr w:rsidR="002F2079" w:rsidTr="00AE74A0">
      <w:trPr>
        <w:trHeight w:val="973"/>
      </w:trPr>
      <w:tc>
        <w:tcPr>
          <w:tcW w:w="4242" w:type="dxa"/>
          <w:vMerge w:val="restart"/>
        </w:tcPr>
        <w:tbl>
          <w:tblPr>
            <w:tblStyle w:val="TableGrid"/>
            <w:tblW w:w="42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42"/>
          </w:tblGrid>
          <w:tr w:rsidR="002F2079" w:rsidTr="00A858FC">
            <w:tc>
              <w:tcPr>
                <w:tcW w:w="4242" w:type="dxa"/>
              </w:tcPr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Solent Infant School, </w:t>
                </w:r>
                <w:proofErr w:type="spellStart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Evelegh</w:t>
                </w:r>
                <w:proofErr w:type="spellEnd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Road, Farlington, Portsmouth, PO6 1DH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595959" w:themeColor="text1" w:themeTint="A6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Executive </w:t>
                </w:r>
                <w:proofErr w:type="gramStart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Headteacher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Mrs</w:t>
                </w:r>
                <w:proofErr w:type="gramEnd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L Wilby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595959" w:themeColor="text1" w:themeTint="A6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Head of </w:t>
                </w:r>
                <w:proofErr w:type="gramStart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School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Mrs</w:t>
                </w:r>
                <w:proofErr w:type="gramEnd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E Curthoys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Tel</w:t>
                </w:r>
                <w:r w:rsidRPr="009813D7">
                  <w:rPr>
                    <w:rFonts w:cstheme="minorHAnsi"/>
                    <w:color w:val="A6A6A6" w:themeColor="background1" w:themeShade="A6"/>
                    <w:sz w:val="14"/>
                    <w:szCs w:val="14"/>
                  </w:rPr>
                  <w:t xml:space="preserve">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(023) 9237 </w:t>
                </w:r>
                <w:proofErr w:type="gramStart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1073  </w:t>
                </w: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Email</w:t>
                </w:r>
                <w:proofErr w:type="gramEnd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r w:rsidRPr="009813D7">
                  <w:rPr>
                    <w:rFonts w:cstheme="minorHAnsi"/>
                    <w:color w:val="000000" w:themeColor="text1"/>
                    <w:sz w:val="14"/>
                    <w:szCs w:val="14"/>
                  </w:rPr>
                  <w:t xml:space="preserve">  </w:t>
                </w:r>
                <w:r w:rsidRPr="001E5745">
                  <w:rPr>
                    <w:rFonts w:cstheme="minorHAnsi"/>
                    <w:sz w:val="14"/>
                    <w:szCs w:val="14"/>
                  </w:rPr>
                  <w:t>solentinfant@thesolentschools.org</w:t>
                </w:r>
              </w:p>
              <w:p w:rsidR="002F2079" w:rsidRDefault="002F2079" w:rsidP="00A858FC">
                <w:pPr>
                  <w:pStyle w:val="Footer"/>
                  <w:rPr>
                    <w:rFonts w:cstheme="minorHAnsi"/>
                    <w:color w:val="404040" w:themeColor="text1" w:themeTint="BF"/>
                    <w:sz w:val="16"/>
                    <w:szCs w:val="16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Web</w:t>
                </w:r>
                <w:r w:rsidRPr="009813D7">
                  <w:rPr>
                    <w:rFonts w:cstheme="minorHAnsi"/>
                    <w:color w:val="000000" w:themeColor="text1"/>
                    <w:sz w:val="14"/>
                    <w:szCs w:val="14"/>
                  </w:rPr>
                  <w:t xml:space="preserve"> 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solentinfant.thesolents</w:t>
                </w:r>
                <w:r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c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hools.org</w:t>
                </w:r>
                <w:r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br/>
                </w:r>
              </w:p>
            </w:tc>
          </w:tr>
          <w:tr w:rsidR="002F2079" w:rsidTr="00A858FC">
            <w:tc>
              <w:tcPr>
                <w:tcW w:w="4242" w:type="dxa"/>
              </w:tcPr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Solent Junior School</w:t>
                </w:r>
                <w:r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,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Solent Road, Drayton, Portsmouth, PO6 1HJ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595959" w:themeColor="text1" w:themeTint="A6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Executive </w:t>
                </w:r>
                <w:proofErr w:type="gramStart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Headteacher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Mrs</w:t>
                </w:r>
                <w:proofErr w:type="gramEnd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L Wilby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595959" w:themeColor="text1" w:themeTint="A6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Head of </w:t>
                </w:r>
                <w:proofErr w:type="gramStart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School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Mrs</w:t>
                </w:r>
                <w:proofErr w:type="gramEnd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L Peterkin-Aldred</w:t>
                </w:r>
              </w:p>
              <w:p w:rsidR="002F2079" w:rsidRPr="009813D7" w:rsidRDefault="002F2079" w:rsidP="00A858FC">
                <w:pPr>
                  <w:pStyle w:val="Footer"/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Tel</w:t>
                </w:r>
                <w:r w:rsidRPr="009813D7">
                  <w:rPr>
                    <w:rFonts w:cstheme="minorHAnsi"/>
                    <w:color w:val="A6A6A6" w:themeColor="background1" w:themeShade="A6"/>
                    <w:sz w:val="14"/>
                    <w:szCs w:val="14"/>
                  </w:rPr>
                  <w:t xml:space="preserve">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(023) 9237 </w:t>
                </w:r>
                <w:proofErr w:type="gramStart"/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5459  </w:t>
                </w: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Email</w:t>
                </w:r>
                <w:proofErr w:type="gramEnd"/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r w:rsidRPr="009813D7">
                  <w:rPr>
                    <w:rFonts w:cstheme="minorHAnsi"/>
                    <w:color w:val="000000" w:themeColor="text1"/>
                    <w:sz w:val="14"/>
                    <w:szCs w:val="14"/>
                  </w:rPr>
                  <w:t xml:space="preserve"> </w:t>
                </w:r>
                <w:hyperlink r:id="rId1" w:history="1">
                  <w:r w:rsidRPr="009813D7">
                    <w:rPr>
                      <w:rStyle w:val="Hyperlink"/>
                      <w:rFonts w:cstheme="minorHAnsi"/>
                      <w:color w:val="404040" w:themeColor="text1" w:themeTint="BF"/>
                      <w:sz w:val="14"/>
                      <w:szCs w:val="14"/>
                      <w:u w:val="none"/>
                    </w:rPr>
                    <w:t>solentj</w:t>
                  </w:r>
                  <w:r w:rsidRPr="009813D7">
                    <w:rPr>
                      <w:rStyle w:val="Hyperlink"/>
                      <w:color w:val="404040" w:themeColor="text1" w:themeTint="BF"/>
                      <w:sz w:val="14"/>
                      <w:szCs w:val="14"/>
                      <w:u w:val="none"/>
                    </w:rPr>
                    <w:t>unior</w:t>
                  </w:r>
                  <w:r w:rsidRPr="009813D7">
                    <w:rPr>
                      <w:rStyle w:val="Hyperlink"/>
                      <w:rFonts w:cstheme="minorHAnsi"/>
                      <w:color w:val="404040" w:themeColor="text1" w:themeTint="BF"/>
                      <w:sz w:val="14"/>
                      <w:szCs w:val="14"/>
                      <w:u w:val="none"/>
                    </w:rPr>
                    <w:t>@thesolentschools.org</w:t>
                  </w:r>
                </w:hyperlink>
              </w:p>
              <w:p w:rsidR="002F2079" w:rsidRDefault="002F2079" w:rsidP="00A858FC">
                <w:pPr>
                  <w:pStyle w:val="Footer"/>
                  <w:rPr>
                    <w:rFonts w:cstheme="minorHAnsi"/>
                    <w:color w:val="404040" w:themeColor="text1" w:themeTint="BF"/>
                    <w:sz w:val="16"/>
                    <w:szCs w:val="16"/>
                  </w:rPr>
                </w:pPr>
                <w:r w:rsidRPr="009813D7">
                  <w:rPr>
                    <w:rFonts w:cstheme="minorHAnsi"/>
                    <w:color w:val="808080" w:themeColor="background1" w:themeShade="80"/>
                    <w:sz w:val="14"/>
                    <w:szCs w:val="14"/>
                  </w:rPr>
                  <w:t>Web</w:t>
                </w:r>
                <w:r w:rsidRPr="009813D7">
                  <w:rPr>
                    <w:rFonts w:cstheme="minorHAnsi"/>
                    <w:color w:val="000000" w:themeColor="text1"/>
                    <w:sz w:val="14"/>
                    <w:szCs w:val="14"/>
                  </w:rPr>
                  <w:t xml:space="preserve">   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solentjunior.thesolents</w:t>
                </w:r>
                <w:r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c</w:t>
                </w:r>
                <w:r w:rsidRPr="009813D7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>hools.org</w:t>
                </w:r>
              </w:p>
            </w:tc>
          </w:tr>
        </w:tbl>
        <w:p w:rsidR="002F2079" w:rsidRPr="00CD126C" w:rsidRDefault="002F2079" w:rsidP="00A858FC">
          <w:pPr>
            <w:pStyle w:val="Footer"/>
            <w:rPr>
              <w:rFonts w:cstheme="minorHAnsi"/>
              <w:color w:val="404040" w:themeColor="text1" w:themeTint="BF"/>
              <w:sz w:val="16"/>
              <w:szCs w:val="16"/>
            </w:rPr>
          </w:pPr>
        </w:p>
      </w:tc>
      <w:tc>
        <w:tcPr>
          <w:tcW w:w="20" w:type="dxa"/>
          <w:vMerge w:val="restart"/>
        </w:tcPr>
        <w:p w:rsidR="002F2079" w:rsidRDefault="002F2079" w:rsidP="00A858FC">
          <w:pPr>
            <w:pStyle w:val="Footer"/>
          </w:pPr>
        </w:p>
      </w:tc>
      <w:tc>
        <w:tcPr>
          <w:tcW w:w="6512" w:type="dxa"/>
        </w:tcPr>
        <w:p w:rsidR="002F2079" w:rsidRDefault="002F2079" w:rsidP="00A858FC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C4EA159" wp14:editId="7F90B662">
                <wp:simplePos x="0" y="0"/>
                <wp:positionH relativeFrom="margin">
                  <wp:posOffset>1656334</wp:posOffset>
                </wp:positionH>
                <wp:positionV relativeFrom="paragraph">
                  <wp:posOffset>2540</wp:posOffset>
                </wp:positionV>
                <wp:extent cx="2460625" cy="449580"/>
                <wp:effectExtent l="0" t="0" r="0" b="7620"/>
                <wp:wrapNone/>
                <wp:docPr id="2" name="Picture 2" descr="Description: 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 picture containing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10" t="15100" r="3128" b="14099"/>
                        <a:stretch/>
                      </pic:blipFill>
                      <pic:spPr bwMode="auto">
                        <a:xfrm>
                          <a:off x="0" y="0"/>
                          <a:ext cx="24606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F2079" w:rsidTr="00AE74A0">
      <w:trPr>
        <w:trHeight w:val="465"/>
      </w:trPr>
      <w:tc>
        <w:tcPr>
          <w:tcW w:w="4242" w:type="dxa"/>
          <w:vMerge/>
        </w:tcPr>
        <w:p w:rsidR="002F2079" w:rsidRPr="00CD126C" w:rsidRDefault="002F2079" w:rsidP="00A858FC">
          <w:pPr>
            <w:pStyle w:val="Footer"/>
            <w:rPr>
              <w:rFonts w:cstheme="minorHAnsi"/>
              <w:color w:val="595959" w:themeColor="text1" w:themeTint="A6"/>
              <w:sz w:val="16"/>
              <w:szCs w:val="16"/>
            </w:rPr>
          </w:pPr>
        </w:p>
      </w:tc>
      <w:tc>
        <w:tcPr>
          <w:tcW w:w="20" w:type="dxa"/>
          <w:vMerge/>
        </w:tcPr>
        <w:p w:rsidR="002F2079" w:rsidRDefault="002F2079" w:rsidP="00A858FC">
          <w:pPr>
            <w:pStyle w:val="Footer"/>
          </w:pPr>
        </w:p>
      </w:tc>
      <w:tc>
        <w:tcPr>
          <w:tcW w:w="6512" w:type="dxa"/>
        </w:tcPr>
        <w:p w:rsidR="002F2079" w:rsidRPr="00CD126C" w:rsidRDefault="002F2079" w:rsidP="00AE74A0">
          <w:pPr>
            <w:pStyle w:val="Footer"/>
            <w:ind w:left="28"/>
            <w:jc w:val="right"/>
            <w:rPr>
              <w:rFonts w:cstheme="minorHAnsi"/>
              <w:color w:val="808080" w:themeColor="background1" w:themeShade="80"/>
              <w:sz w:val="12"/>
              <w:szCs w:val="12"/>
            </w:rPr>
          </w:pP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>The De Curci Trust is a charitable company limited by guarantee registered in England and Wales with company number 10646541. Its registered office address is Springfield School, Central Road, Portsmouth, PO6 1QY, United Kingdom.</w:t>
          </w:r>
          <w:r>
            <w:rPr>
              <w:rFonts w:cstheme="minorHAnsi"/>
              <w:color w:val="808080" w:themeColor="background1" w:themeShade="80"/>
              <w:sz w:val="12"/>
              <w:szCs w:val="12"/>
            </w:rPr>
            <w:br/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Solent </w:t>
          </w:r>
          <w:r>
            <w:rPr>
              <w:rFonts w:cstheme="minorHAnsi"/>
              <w:color w:val="808080" w:themeColor="background1" w:themeShade="80"/>
              <w:sz w:val="12"/>
              <w:szCs w:val="12"/>
            </w:rPr>
            <w:t>Infant School and Solent Junior</w:t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 School </w:t>
          </w:r>
          <w:r>
            <w:rPr>
              <w:rFonts w:cstheme="minorHAnsi"/>
              <w:color w:val="808080" w:themeColor="background1" w:themeShade="80"/>
              <w:sz w:val="12"/>
              <w:szCs w:val="12"/>
            </w:rPr>
            <w:t>are</w:t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 business name</w:t>
          </w:r>
          <w:r>
            <w:rPr>
              <w:rFonts w:cstheme="minorHAnsi"/>
              <w:color w:val="808080" w:themeColor="background1" w:themeShade="80"/>
              <w:sz w:val="12"/>
              <w:szCs w:val="12"/>
            </w:rPr>
            <w:t>s</w:t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 used by The De Curci Trust.</w:t>
          </w:r>
        </w:p>
      </w:tc>
    </w:tr>
    <w:tr w:rsidR="002F2079" w:rsidTr="00AE74A0">
      <w:trPr>
        <w:trHeight w:val="381"/>
      </w:trPr>
      <w:tc>
        <w:tcPr>
          <w:tcW w:w="4242" w:type="dxa"/>
          <w:vMerge/>
        </w:tcPr>
        <w:p w:rsidR="002F2079" w:rsidRDefault="002F2079" w:rsidP="00A858FC">
          <w:pPr>
            <w:pStyle w:val="Footer"/>
          </w:pPr>
        </w:p>
      </w:tc>
      <w:tc>
        <w:tcPr>
          <w:tcW w:w="20" w:type="dxa"/>
          <w:vMerge/>
        </w:tcPr>
        <w:p w:rsidR="002F2079" w:rsidRDefault="002F2079" w:rsidP="00A858FC">
          <w:pPr>
            <w:pStyle w:val="Footer"/>
          </w:pPr>
        </w:p>
      </w:tc>
      <w:tc>
        <w:tcPr>
          <w:tcW w:w="6512" w:type="dxa"/>
          <w:vAlign w:val="bottom"/>
        </w:tcPr>
        <w:p w:rsidR="002F2079" w:rsidRPr="00B072F6" w:rsidRDefault="002F2079" w:rsidP="00A858FC">
          <w:pPr>
            <w:pStyle w:val="Footer"/>
            <w:jc w:val="right"/>
            <w:rPr>
              <w:rFonts w:cstheme="minorHAnsi"/>
              <w:color w:val="808080" w:themeColor="background1" w:themeShade="80"/>
              <w:sz w:val="12"/>
              <w:szCs w:val="12"/>
            </w:rPr>
          </w:pP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Trustees: C Batstone, </w:t>
          </w:r>
          <w:r w:rsidR="00C51512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H </w:t>
          </w:r>
          <w:proofErr w:type="spellStart"/>
          <w:r w:rsidR="00C51512">
            <w:rPr>
              <w:rFonts w:cstheme="minorHAnsi"/>
              <w:color w:val="808080" w:themeColor="background1" w:themeShade="80"/>
              <w:sz w:val="12"/>
              <w:szCs w:val="12"/>
            </w:rPr>
            <w:t>Bement</w:t>
          </w:r>
          <w:proofErr w:type="spellEnd"/>
          <w:r w:rsidR="00C51512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, </w:t>
          </w:r>
          <w:r w:rsidR="0037537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K </w:t>
          </w:r>
          <w:proofErr w:type="spellStart"/>
          <w:r w:rsidR="00375376">
            <w:rPr>
              <w:rFonts w:cstheme="minorHAnsi"/>
              <w:color w:val="808080" w:themeColor="background1" w:themeShade="80"/>
              <w:sz w:val="12"/>
              <w:szCs w:val="12"/>
            </w:rPr>
            <w:t>Bochen</w:t>
          </w:r>
          <w:proofErr w:type="spellEnd"/>
          <w:r w:rsidR="0037537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, </w:t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A Cufley, S Hamilton, </w:t>
          </w:r>
          <w:proofErr w:type="gramStart"/>
          <w:r>
            <w:rPr>
              <w:rFonts w:cstheme="minorHAnsi"/>
              <w:color w:val="808080" w:themeColor="background1" w:themeShade="80"/>
              <w:sz w:val="12"/>
              <w:szCs w:val="12"/>
            </w:rPr>
            <w:t>A</w:t>
          </w:r>
          <w:proofErr w:type="gramEnd"/>
          <w:r>
            <w:rPr>
              <w:rFonts w:cstheme="minorHAnsi"/>
              <w:color w:val="808080" w:themeColor="background1" w:themeShade="80"/>
              <w:sz w:val="12"/>
              <w:szCs w:val="12"/>
            </w:rPr>
            <w:t xml:space="preserve"> Eales</w:t>
          </w: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>, D Smith, S Spivey</w:t>
          </w:r>
          <w:r w:rsidR="007B0B32">
            <w:rPr>
              <w:rFonts w:cstheme="minorHAnsi"/>
              <w:color w:val="808080" w:themeColor="background1" w:themeShade="80"/>
              <w:sz w:val="12"/>
              <w:szCs w:val="12"/>
            </w:rPr>
            <w:t>.</w:t>
          </w:r>
        </w:p>
        <w:p w:rsidR="002F2079" w:rsidRDefault="002F2079" w:rsidP="00A858FC">
          <w:pPr>
            <w:pStyle w:val="Footer"/>
            <w:jc w:val="right"/>
          </w:pPr>
          <w:r w:rsidRPr="00B072F6">
            <w:rPr>
              <w:rFonts w:cstheme="minorHAnsi"/>
              <w:color w:val="808080" w:themeColor="background1" w:themeShade="80"/>
              <w:sz w:val="12"/>
              <w:szCs w:val="12"/>
            </w:rPr>
            <w:t>Chief Executive Officer: Ms S F Spivey BSc MA</w:t>
          </w:r>
        </w:p>
      </w:tc>
    </w:tr>
  </w:tbl>
  <w:p w:rsidR="002F2079" w:rsidRDefault="002F2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5A" w:rsidRDefault="00236C5A" w:rsidP="0068122B">
      <w:pPr>
        <w:spacing w:after="0" w:line="240" w:lineRule="auto"/>
      </w:pPr>
      <w:r>
        <w:separator/>
      </w:r>
    </w:p>
  </w:footnote>
  <w:footnote w:type="continuationSeparator" w:id="0">
    <w:p w:rsidR="00236C5A" w:rsidRDefault="00236C5A" w:rsidP="0068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79" w:rsidRDefault="002F2079" w:rsidP="0068122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2EAE8D9" wp14:editId="3DAAD469">
          <wp:simplePos x="0" y="0"/>
          <wp:positionH relativeFrom="column">
            <wp:posOffset>6005195</wp:posOffset>
          </wp:positionH>
          <wp:positionV relativeFrom="paragraph">
            <wp:posOffset>-137795</wp:posOffset>
          </wp:positionV>
          <wp:extent cx="646430" cy="644525"/>
          <wp:effectExtent l="0" t="0" r="1270" b="317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079" w:rsidRDefault="002F2079" w:rsidP="0068122B">
    <w:pPr>
      <w:pStyle w:val="Header"/>
      <w:jc w:val="right"/>
    </w:pPr>
  </w:p>
  <w:p w:rsidR="002F2079" w:rsidRDefault="002F2079" w:rsidP="0068122B">
    <w:pPr>
      <w:pStyle w:val="Header"/>
      <w:jc w:val="right"/>
    </w:pPr>
  </w:p>
  <w:p w:rsidR="002F2079" w:rsidRDefault="002F2079">
    <w:pPr>
      <w:pStyle w:val="Header"/>
    </w:pPr>
  </w:p>
  <w:p w:rsidR="002F2079" w:rsidRDefault="002F2079">
    <w:pPr>
      <w:pStyle w:val="Header"/>
    </w:pPr>
  </w:p>
  <w:p w:rsidR="002F2079" w:rsidRDefault="002F2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79" w:rsidRDefault="002F2079">
    <w:pPr>
      <w:pStyle w:val="Header"/>
    </w:pPr>
    <w:r w:rsidRPr="00C61292">
      <w:rPr>
        <w:rFonts w:ascii="Futura Bk BT" w:hAnsi="Futura Bk BT"/>
        <w:noProof/>
        <w:lang w:eastAsia="en-GB"/>
      </w:rPr>
      <w:drawing>
        <wp:anchor distT="0" distB="0" distL="114300" distR="114300" simplePos="0" relativeHeight="251656704" behindDoc="0" locked="0" layoutInCell="1" allowOverlap="1" wp14:anchorId="365E471E" wp14:editId="1F4E6E4F">
          <wp:simplePos x="0" y="0"/>
          <wp:positionH relativeFrom="margin">
            <wp:posOffset>4635500</wp:posOffset>
          </wp:positionH>
          <wp:positionV relativeFrom="margin">
            <wp:posOffset>-1201116</wp:posOffset>
          </wp:positionV>
          <wp:extent cx="2076450" cy="8185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4106" r="12565" b="21609"/>
                  <a:stretch/>
                </pic:blipFill>
                <pic:spPr bwMode="auto">
                  <a:xfrm>
                    <a:off x="0" y="0"/>
                    <a:ext cx="207645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  <w:p w:rsidR="002F2079" w:rsidRDefault="002F2079" w:rsidP="00696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4966"/>
    <w:multiLevelType w:val="hybridMultilevel"/>
    <w:tmpl w:val="C594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69E3"/>
    <w:multiLevelType w:val="hybridMultilevel"/>
    <w:tmpl w:val="CD40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2E6C"/>
    <w:multiLevelType w:val="hybridMultilevel"/>
    <w:tmpl w:val="234A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5A"/>
    <w:rsid w:val="00034D5C"/>
    <w:rsid w:val="000576C1"/>
    <w:rsid w:val="00091B0F"/>
    <w:rsid w:val="000A1E9F"/>
    <w:rsid w:val="000B07A5"/>
    <w:rsid w:val="000B39CF"/>
    <w:rsid w:val="000F366F"/>
    <w:rsid w:val="001A0D2F"/>
    <w:rsid w:val="001C345D"/>
    <w:rsid w:val="001C444F"/>
    <w:rsid w:val="001E5745"/>
    <w:rsid w:val="00232D61"/>
    <w:rsid w:val="00236C5A"/>
    <w:rsid w:val="0028470E"/>
    <w:rsid w:val="0029246D"/>
    <w:rsid w:val="002F2079"/>
    <w:rsid w:val="00356CB8"/>
    <w:rsid w:val="00372634"/>
    <w:rsid w:val="00375376"/>
    <w:rsid w:val="00387935"/>
    <w:rsid w:val="00394742"/>
    <w:rsid w:val="00431B43"/>
    <w:rsid w:val="00456D1D"/>
    <w:rsid w:val="00473AD1"/>
    <w:rsid w:val="00486AF2"/>
    <w:rsid w:val="004A3E4F"/>
    <w:rsid w:val="004A44E3"/>
    <w:rsid w:val="004B1B23"/>
    <w:rsid w:val="004C4A8C"/>
    <w:rsid w:val="004C6E30"/>
    <w:rsid w:val="00542043"/>
    <w:rsid w:val="00570A0A"/>
    <w:rsid w:val="005B4C2B"/>
    <w:rsid w:val="005D7527"/>
    <w:rsid w:val="006030E5"/>
    <w:rsid w:val="00610684"/>
    <w:rsid w:val="0068122B"/>
    <w:rsid w:val="00696A51"/>
    <w:rsid w:val="00764A59"/>
    <w:rsid w:val="007B0B32"/>
    <w:rsid w:val="007C2391"/>
    <w:rsid w:val="007D1526"/>
    <w:rsid w:val="00803F4D"/>
    <w:rsid w:val="008169B3"/>
    <w:rsid w:val="00856B13"/>
    <w:rsid w:val="008A339F"/>
    <w:rsid w:val="009429B5"/>
    <w:rsid w:val="00954911"/>
    <w:rsid w:val="00961C4B"/>
    <w:rsid w:val="0096614A"/>
    <w:rsid w:val="009662A2"/>
    <w:rsid w:val="009813D7"/>
    <w:rsid w:val="009B4C18"/>
    <w:rsid w:val="00A2548E"/>
    <w:rsid w:val="00A36312"/>
    <w:rsid w:val="00A36FA4"/>
    <w:rsid w:val="00A54D55"/>
    <w:rsid w:val="00A858FC"/>
    <w:rsid w:val="00AC5E3C"/>
    <w:rsid w:val="00AE74A0"/>
    <w:rsid w:val="00B02342"/>
    <w:rsid w:val="00B072F6"/>
    <w:rsid w:val="00B24D5F"/>
    <w:rsid w:val="00B464AB"/>
    <w:rsid w:val="00C333AF"/>
    <w:rsid w:val="00C47A69"/>
    <w:rsid w:val="00C51512"/>
    <w:rsid w:val="00C61292"/>
    <w:rsid w:val="00D02A8D"/>
    <w:rsid w:val="00D75BE7"/>
    <w:rsid w:val="00D8153D"/>
    <w:rsid w:val="00D96047"/>
    <w:rsid w:val="00DB1DB5"/>
    <w:rsid w:val="00DB50A2"/>
    <w:rsid w:val="00DB567F"/>
    <w:rsid w:val="00DE4E2B"/>
    <w:rsid w:val="00E22D1E"/>
    <w:rsid w:val="00E30464"/>
    <w:rsid w:val="00EF17DD"/>
    <w:rsid w:val="00EF4F29"/>
    <w:rsid w:val="00F258D9"/>
    <w:rsid w:val="00F27E96"/>
    <w:rsid w:val="00F524EE"/>
    <w:rsid w:val="00F5286B"/>
    <w:rsid w:val="00F95EB1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50C319F-1E2C-4267-8C67-67BBDFF4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22B"/>
  </w:style>
  <w:style w:type="paragraph" w:styleId="Footer">
    <w:name w:val="footer"/>
    <w:basedOn w:val="Normal"/>
    <w:link w:val="FooterChar"/>
    <w:uiPriority w:val="99"/>
    <w:unhideWhenUsed/>
    <w:rsid w:val="0068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22B"/>
  </w:style>
  <w:style w:type="paragraph" w:styleId="BalloonText">
    <w:name w:val="Balloon Text"/>
    <w:basedOn w:val="Normal"/>
    <w:link w:val="BalloonTextChar"/>
    <w:uiPriority w:val="99"/>
    <w:semiHidden/>
    <w:unhideWhenUsed/>
    <w:rsid w:val="0068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22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662A2"/>
    <w:pPr>
      <w:ind w:left="720"/>
      <w:contextualSpacing/>
    </w:pPr>
  </w:style>
  <w:style w:type="character" w:styleId="Strong">
    <w:name w:val="Strong"/>
    <w:uiPriority w:val="22"/>
    <w:qFormat/>
    <w:rsid w:val="009662A2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4C2B"/>
  </w:style>
  <w:style w:type="character" w:styleId="UnresolvedMention">
    <w:name w:val="Unresolved Mention"/>
    <w:basedOn w:val="DefaultParagraphFont"/>
    <w:uiPriority w:val="99"/>
    <w:semiHidden/>
    <w:unhideWhenUsed/>
    <w:rsid w:val="00C333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ysiwyg-color-black60">
    <w:name w:val="wysiwyg-color-black60"/>
    <w:basedOn w:val="DefaultParagraphFont"/>
    <w:rsid w:val="00236C5A"/>
  </w:style>
  <w:style w:type="character" w:customStyle="1" w:styleId="wysiwyg-color-black70">
    <w:name w:val="wysiwyg-color-black70"/>
    <w:basedOn w:val="DefaultParagraphFont"/>
    <w:rsid w:val="0061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5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4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9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67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5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53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1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34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55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227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044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745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70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5313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675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252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1966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1744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678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0418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514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2960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159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086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6642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231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05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0397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02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366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5826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976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rbor-education.com/hc/en-us/articles/360020147458-Getting-started-Log-into-the-Parent-Portal-and-the-Arbor-Ap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arbor.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rbor-education.com/hc/en-us/sections/201716749-Parent-Portal-and-the-Arbor-App-as-a-pare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solentjunior@thesolent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B1C-3859-4C4F-B832-DA3E07B2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TDinsmore</dc:creator>
  <cp:lastModifiedBy>T Dinsmore</cp:lastModifiedBy>
  <cp:revision>2</cp:revision>
  <cp:lastPrinted>2020-12-11T11:22:00Z</cp:lastPrinted>
  <dcterms:created xsi:type="dcterms:W3CDTF">2024-07-17T14:14:00Z</dcterms:created>
  <dcterms:modified xsi:type="dcterms:W3CDTF">2024-07-17T14:14:00Z</dcterms:modified>
</cp:coreProperties>
</file>